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F7A" w:rsidRPr="006D7B52" w:rsidRDefault="00EE5F7A" w:rsidP="00EE5F7A">
      <w:pPr>
        <w:spacing w:after="0"/>
        <w:jc w:val="center"/>
        <w:rPr>
          <w:b/>
        </w:rPr>
      </w:pPr>
      <w:r w:rsidRPr="006D7B52">
        <w:rPr>
          <w:b/>
        </w:rPr>
        <w:t>Критерии оценки, применяемые в рамках оценочной стадии рассмотрения заявок:</w:t>
      </w:r>
    </w:p>
    <w:p w:rsidR="00EE5F7A" w:rsidRDefault="00EE5F7A" w:rsidP="00EE5F7A">
      <w:pPr>
        <w:pStyle w:val="a4"/>
        <w:keepLines/>
        <w:spacing w:before="120" w:after="120"/>
        <w:ind w:left="567"/>
        <w:contextualSpacing/>
        <w:jc w:val="both"/>
        <w:rPr>
          <w:b/>
        </w:rPr>
      </w:pPr>
    </w:p>
    <w:p w:rsidR="00EE5F7A" w:rsidRPr="00F45F7E" w:rsidRDefault="00EE5F7A" w:rsidP="00EE5F7A">
      <w:pPr>
        <w:suppressAutoHyphens/>
        <w:spacing w:before="100"/>
        <w:jc w:val="center"/>
        <w:outlineLvl w:val="0"/>
        <w:rPr>
          <w:b/>
          <w:color w:val="000000"/>
        </w:rPr>
      </w:pPr>
      <w:r w:rsidRPr="00F45F7E">
        <w:rPr>
          <w:b/>
          <w:color w:val="000000"/>
        </w:rPr>
        <w:t>Критерии и порядок оценки</w:t>
      </w:r>
    </w:p>
    <w:p w:rsidR="00EE5F7A" w:rsidRPr="00F45F7E" w:rsidRDefault="00EE5F7A" w:rsidP="00EE5F7A">
      <w:pPr>
        <w:pStyle w:val="a4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EE5F7A" w:rsidRPr="00F45F7E" w:rsidRDefault="00EE5F7A" w:rsidP="00EE5F7A">
      <w:pPr>
        <w:pStyle w:val="a4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 xml:space="preserve"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</w:t>
      </w:r>
      <w:r>
        <w:rPr>
          <w:bCs/>
          <w:lang w:eastAsia="ar-SA"/>
        </w:rPr>
        <w:t>конкурса в электронной форме</w:t>
      </w:r>
      <w:r w:rsidRPr="00F45F7E">
        <w:rPr>
          <w:bCs/>
          <w:lang w:eastAsia="ar-SA"/>
        </w:rPr>
        <w:t>.</w:t>
      </w:r>
    </w:p>
    <w:p w:rsidR="00EE5F7A" w:rsidRPr="00F45F7E" w:rsidRDefault="00EE5F7A" w:rsidP="00EE5F7A">
      <w:pPr>
        <w:pStyle w:val="a4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pPr w:leftFromText="180" w:rightFromText="180" w:vertAnchor="text" w:horzAnchor="margin" w:tblpXSpec="center" w:tblpY="7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884"/>
        <w:gridCol w:w="2136"/>
        <w:gridCol w:w="1749"/>
      </w:tblGrid>
      <w:tr w:rsidR="00024C83" w:rsidRPr="00F15E36" w:rsidTr="00C5736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Критерии оценки Участников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Максимальное количество баллов (</w:t>
            </w:r>
            <w:proofErr w:type="spellStart"/>
            <w:r w:rsidRPr="00F15E36">
              <w:rPr>
                <w:b/>
              </w:rPr>
              <w:t>Bmax</w:t>
            </w:r>
            <w:proofErr w:type="spellEnd"/>
            <w:r w:rsidRPr="00F15E36">
              <w:rPr>
                <w:b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Коэффициент значимости критерия</w:t>
            </w:r>
          </w:p>
        </w:tc>
      </w:tr>
      <w:tr w:rsidR="00024C83" w:rsidRPr="00F15E36" w:rsidTr="00C57367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Цена договора (оценка производится по формуле 1).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  <w:r w:rsidRPr="00F15E36"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0,75</w:t>
            </w:r>
          </w:p>
        </w:tc>
      </w:tr>
      <w:tr w:rsidR="00024C83" w:rsidRPr="00F15E36" w:rsidTr="00C573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Квалификация Участника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  <w:r w:rsidRPr="00F15E36"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0,15</w:t>
            </w:r>
          </w:p>
        </w:tc>
      </w:tr>
      <w:tr w:rsidR="00024C83" w:rsidRPr="00F15E36" w:rsidTr="00C57367">
        <w:trPr>
          <w:trHeight w:val="11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Размер оплаченного уставного капитала </w:t>
            </w:r>
            <w:r>
              <w:t>У</w:t>
            </w:r>
            <w:r w:rsidRPr="00F15E36">
              <w:t xml:space="preserve">частника на </w:t>
            </w:r>
            <w:r>
              <w:t>30.06.2019, тыс. руб.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10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 w:rsidRPr="00F15E36"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Размер </w:t>
            </w:r>
            <w:r>
              <w:t>чистой прибыли</w:t>
            </w:r>
            <w:r w:rsidRPr="00F15E36">
              <w:t xml:space="preserve"> </w:t>
            </w:r>
            <w:r>
              <w:t>У</w:t>
            </w:r>
            <w:r w:rsidRPr="00F15E36">
              <w:t xml:space="preserve">частника </w:t>
            </w:r>
            <w:r>
              <w:t>за период 01.01.2017 - 30.06.2019 г., тыс. руб.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2.</w:t>
            </w:r>
            <w:r>
              <w:t>3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Размер страховых резервов Участника на </w:t>
            </w:r>
            <w:r>
              <w:t>30.06.2019, тыс. руб.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  <w:r w:rsidRPr="00F15E36"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 w:rsidRPr="00F15E36">
              <w:t>2.</w:t>
            </w:r>
            <w:r>
              <w:t>4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>
              <w:t>Наличие р</w:t>
            </w:r>
            <w:r w:rsidRPr="00F15E36">
              <w:t>ейтинг</w:t>
            </w:r>
            <w:r>
              <w:t>а</w:t>
            </w:r>
            <w:r w:rsidRPr="00F15E36">
              <w:t xml:space="preserve"> «Эксперт РА» </w:t>
            </w:r>
            <w:r>
              <w:t>у Участника.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балла по данному подкритерию производится в следующем порядке:</w:t>
            </w:r>
          </w:p>
          <w:p w:rsidR="00EE5F7A" w:rsidRPr="00F15E36" w:rsidRDefault="00EE5F7A" w:rsidP="00C57367">
            <w:pPr>
              <w:spacing w:after="0"/>
            </w:pPr>
            <w:r>
              <w:t>20</w:t>
            </w:r>
            <w:r w:rsidRPr="00F15E36">
              <w:t xml:space="preserve"> баллов - при наличии действующего рейтинга «Эксперт РА» выше «</w:t>
            </w:r>
            <w:proofErr w:type="spellStart"/>
            <w:r w:rsidRPr="00F15E36">
              <w:t>ruAA</w:t>
            </w:r>
            <w:proofErr w:type="spellEnd"/>
            <w:r w:rsidRPr="00F15E36">
              <w:t>»</w:t>
            </w:r>
            <w:r>
              <w:t xml:space="preserve"> и выше</w:t>
            </w:r>
            <w:r w:rsidRPr="00F15E36">
              <w:t>;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0 баллов - при отсутствии действующего рейтинга «Эксперт РА», а также при наличии действующего рейтинга «Эксперт РА» «</w:t>
            </w:r>
            <w:proofErr w:type="spellStart"/>
            <w:r w:rsidRPr="00F15E36">
              <w:t>ruAA</w:t>
            </w:r>
            <w:proofErr w:type="spellEnd"/>
            <w:r w:rsidRPr="00F15E36">
              <w:t>-» и ниже.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 w:rsidRPr="00F15E36">
              <w:t>2.</w:t>
            </w:r>
            <w:r>
              <w:t>5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Размер страховых премий </w:t>
            </w:r>
            <w:r>
              <w:t xml:space="preserve">Участника </w:t>
            </w:r>
            <w:r w:rsidRPr="00F15E36">
              <w:t xml:space="preserve">по договорам </w:t>
            </w:r>
            <w:r>
              <w:t>ДМС с юридическими лицами за период с 01.01.2017 – 30.06.2019, тыс. руб.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2.</w:t>
            </w:r>
            <w:r>
              <w:t>6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Размер страховых </w:t>
            </w:r>
            <w:r>
              <w:t>выплат</w:t>
            </w:r>
            <w:r w:rsidRPr="00F15E36">
              <w:t xml:space="preserve"> </w:t>
            </w:r>
            <w:r>
              <w:t xml:space="preserve">Участника </w:t>
            </w:r>
            <w:r w:rsidRPr="00F15E36">
              <w:t xml:space="preserve">по договорам </w:t>
            </w:r>
            <w:r>
              <w:t>ДМС с юридическими лицами за период с 01.01.2017 – 30.06.2019, тыс. руб.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>
              <w:t>2.7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44434D" w:rsidRDefault="00EE5F7A" w:rsidP="00C57367">
            <w:pPr>
              <w:spacing w:after="0"/>
            </w:pPr>
            <w:r w:rsidRPr="0044434D">
              <w:t>Наличие заключенных прямых договоров с ЛПУ, указанных в приложении 6 к Техническому заданию.</w:t>
            </w:r>
          </w:p>
          <w:p w:rsidR="00EE5F7A" w:rsidRPr="0044434D" w:rsidRDefault="00EE5F7A" w:rsidP="00C57367">
            <w:pPr>
              <w:spacing w:after="0"/>
            </w:pPr>
            <w:r w:rsidRPr="0044434D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Pr="004C1B2E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6159BA" w:rsidRDefault="00EE5F7A" w:rsidP="00C57367">
            <w:pPr>
              <w:spacing w:after="0"/>
            </w:pPr>
            <w:r w:rsidRPr="006159BA">
              <w:t>Качество оказываемых услуг</w:t>
            </w:r>
          </w:p>
          <w:p w:rsidR="00EE5F7A" w:rsidRPr="00F15E36" w:rsidRDefault="00EE5F7A" w:rsidP="00C57367">
            <w:pPr>
              <w:spacing w:after="0"/>
            </w:pPr>
            <w:r w:rsidRPr="006159BA">
              <w:t>Условия коммерческого предложения (наличие дополнительных предложений)</w:t>
            </w:r>
            <w:r>
              <w:t xml:space="preserve">. </w:t>
            </w:r>
            <w:r w:rsidRPr="006159BA">
              <w:t>Рассматриваются дополнительные предложения Участника по повышению качества исполнения договора страхо</w:t>
            </w:r>
            <w:r>
              <w:t>вания без дополнительной платы.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Default="00EE5F7A" w:rsidP="00C57367">
            <w:pPr>
              <w:spacing w:after="0"/>
              <w:jc w:val="center"/>
            </w:pPr>
            <w:r w:rsidRPr="00F15E36">
              <w:t>100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  <w:r w:rsidRPr="00F15E36">
              <w:rPr>
                <w:b/>
              </w:rPr>
              <w:t>0,10</w:t>
            </w:r>
          </w:p>
        </w:tc>
      </w:tr>
      <w:tr w:rsidR="00024C83" w:rsidRPr="00F15E36" w:rsidTr="00C57367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>
              <w:t>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 w:rsidRPr="006159BA">
              <w:t>Предложение по увеличению страховых сумм</w:t>
            </w:r>
            <w:r>
              <w:t xml:space="preserve"> по п. 4.2. проекта договора </w:t>
            </w:r>
            <w:r w:rsidRPr="006159BA">
              <w:t>по риска</w:t>
            </w:r>
            <w:r>
              <w:t>м, указанным в п. 3.2. проекта Д</w:t>
            </w:r>
            <w:r w:rsidRPr="006159BA">
              <w:t>оговора страхования</w:t>
            </w:r>
            <w:r>
              <w:t>.</w:t>
            </w:r>
          </w:p>
          <w:p w:rsidR="00EE5F7A" w:rsidRPr="006159BA" w:rsidRDefault="00EE5F7A" w:rsidP="00C57367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Default="00EE5F7A" w:rsidP="00C57367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1079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EB3387" w:rsidRDefault="00EE5F7A" w:rsidP="00C57367">
            <w:pPr>
              <w:spacing w:after="0"/>
            </w:pPr>
            <w:r w:rsidRPr="00F97500">
              <w:t>3</w:t>
            </w:r>
            <w:r>
              <w:t>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4D9" w:rsidRDefault="00EE5F7A" w:rsidP="001324D9">
            <w:pPr>
              <w:spacing w:after="0"/>
            </w:pPr>
            <w:r w:rsidRPr="006159BA">
              <w:t>Предложение по включению дополнительных рисков</w:t>
            </w:r>
            <w:r>
              <w:t xml:space="preserve"> в п. 3.2. проекта договора.</w:t>
            </w:r>
            <w:r w:rsidR="001324D9">
              <w:t xml:space="preserve"> </w:t>
            </w:r>
          </w:p>
          <w:p w:rsidR="001324D9" w:rsidRDefault="00024C83" w:rsidP="001324D9">
            <w:pPr>
              <w:spacing w:after="0"/>
            </w:pPr>
            <w:r>
              <w:t>За каждый дополнительный риск</w:t>
            </w:r>
            <w:r w:rsidR="001324D9">
              <w:t xml:space="preserve"> присваивается 1 балл. </w:t>
            </w:r>
          </w:p>
          <w:p w:rsidR="00EE5F7A" w:rsidRPr="006159BA" w:rsidRDefault="00EE5F7A" w:rsidP="00C57367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</w:p>
        </w:tc>
      </w:tr>
      <w:tr w:rsidR="00024C83" w:rsidRPr="00F15E36" w:rsidTr="00C57367">
        <w:trPr>
          <w:trHeight w:val="651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972E95" w:rsidRDefault="00EE5F7A" w:rsidP="00C57367">
            <w:pPr>
              <w:spacing w:after="0"/>
            </w:pPr>
            <w:r>
              <w:t>3.3.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 w:rsidRPr="006159BA">
              <w:t>Предложение по сокращению перечня исключений</w:t>
            </w:r>
            <w:r>
              <w:t xml:space="preserve"> по каждой программе страхования (</w:t>
            </w:r>
            <w:r w:rsidRPr="006159BA">
              <w:t>приложени</w:t>
            </w:r>
            <w:r>
              <w:t>е</w:t>
            </w:r>
            <w:r w:rsidRPr="006159BA">
              <w:t xml:space="preserve"> 2 к Техническому заданию</w:t>
            </w:r>
            <w:r>
              <w:t>).</w:t>
            </w:r>
          </w:p>
          <w:p w:rsidR="001324D9" w:rsidRDefault="001324D9" w:rsidP="007060FC">
            <w:pPr>
              <w:spacing w:after="0"/>
            </w:pPr>
            <w:r>
              <w:t>За ка</w:t>
            </w:r>
            <w:r w:rsidR="00024C83">
              <w:t xml:space="preserve">ждое предложение по сокращению перечня исключений </w:t>
            </w:r>
            <w:r>
              <w:t xml:space="preserve">присваивается 1 балл. </w:t>
            </w:r>
          </w:p>
          <w:p w:rsidR="00EE5F7A" w:rsidRPr="006159BA" w:rsidRDefault="00EE5F7A" w:rsidP="00C57367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A" w:rsidRDefault="00EE5F7A" w:rsidP="00C57367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</w:p>
        </w:tc>
      </w:tr>
      <w:tr w:rsidR="00024C83" w:rsidRPr="00F15E36" w:rsidTr="00C57367">
        <w:trPr>
          <w:trHeight w:val="6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972E95" w:rsidRDefault="00EE5F7A" w:rsidP="00C57367">
            <w:pPr>
              <w:spacing w:after="0"/>
            </w:pPr>
            <w:r>
              <w:t>3.4.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 w:rsidRPr="006159BA">
              <w:t>Предложение по расширению перечня ЛПУ, указанных в приложении 6 к Техническому заданию</w:t>
            </w:r>
            <w:r>
              <w:t>.</w:t>
            </w:r>
          </w:p>
          <w:p w:rsidR="00EE5F7A" w:rsidRPr="006159BA" w:rsidRDefault="00EE5F7A" w:rsidP="00C57367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A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</w:p>
        </w:tc>
      </w:tr>
      <w:tr w:rsidR="00024C83" w:rsidRPr="00F15E36" w:rsidTr="00C57367">
        <w:trPr>
          <w:trHeight w:val="1132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 w:rsidRPr="006235F5">
              <w:t xml:space="preserve">Предложение по условиям добровольного медицинского страхования членов семьи застрахованных работников на </w:t>
            </w:r>
            <w:r>
              <w:t>следующих</w:t>
            </w:r>
            <w:r w:rsidRPr="006235F5">
              <w:t xml:space="preserve"> условиях</w:t>
            </w:r>
            <w:r>
              <w:t xml:space="preserve"> </w:t>
            </w:r>
            <w:r w:rsidRPr="006235F5">
              <w:t xml:space="preserve">(осуществляется за счет </w:t>
            </w:r>
            <w:proofErr w:type="gramStart"/>
            <w:r w:rsidRPr="006235F5">
              <w:t>собственных средств</w:t>
            </w:r>
            <w:proofErr w:type="gramEnd"/>
            <w:r w:rsidRPr="006235F5">
              <w:t xml:space="preserve"> Застрахованных</w:t>
            </w:r>
            <w:r>
              <w:t xml:space="preserve"> в течение 6 месяцев с даты начала периода страхования)</w:t>
            </w:r>
            <w:r w:rsidRPr="00034B87">
              <w:t>:</w:t>
            </w:r>
            <w:r>
              <w:t xml:space="preserve"> </w:t>
            </w:r>
          </w:p>
          <w:p w:rsidR="00EE5F7A" w:rsidRDefault="00EE5F7A" w:rsidP="00B1635E">
            <w:pPr>
              <w:pStyle w:val="a4"/>
              <w:numPr>
                <w:ilvl w:val="0"/>
                <w:numId w:val="3"/>
              </w:numPr>
              <w:tabs>
                <w:tab w:val="left" w:pos="305"/>
              </w:tabs>
              <w:ind w:left="21" w:firstLine="0"/>
            </w:pPr>
            <w:r>
              <w:t>Предложение по размерам страховых премий корпоративных п</w:t>
            </w:r>
            <w:r w:rsidRPr="006235F5">
              <w:t>рограмм</w:t>
            </w:r>
            <w:r>
              <w:t xml:space="preserve"> страхования 1,</w:t>
            </w:r>
            <w:r w:rsidRPr="006235F5">
              <w:t>2,3</w:t>
            </w:r>
            <w:r>
              <w:t xml:space="preserve"> п</w:t>
            </w:r>
            <w:r w:rsidRPr="006235F5">
              <w:t>о</w:t>
            </w:r>
            <w:r>
              <w:t xml:space="preserve"> риску, указанному в п. 3.1. проекта договора страхования; </w:t>
            </w:r>
          </w:p>
          <w:p w:rsidR="00B1635E" w:rsidRDefault="00B1635E" w:rsidP="00B1635E">
            <w:pPr>
              <w:spacing w:after="0"/>
              <w:ind w:firstLine="21"/>
            </w:pPr>
            <w:r>
              <w:t xml:space="preserve">Максимальное количество баллов по данному </w:t>
            </w:r>
            <w:r>
              <w:t>подкритерию</w:t>
            </w:r>
            <w:r>
              <w:t xml:space="preserve"> – 10.</w:t>
            </w:r>
          </w:p>
          <w:p w:rsidR="00024C83" w:rsidRDefault="00024C83" w:rsidP="00B1635E">
            <w:pPr>
              <w:spacing w:after="0"/>
              <w:ind w:firstLine="21"/>
            </w:pPr>
            <w:r>
              <w:t>Расчет баллов по</w:t>
            </w:r>
            <w:r>
              <w:t xml:space="preserve"> </w:t>
            </w:r>
            <w:r w:rsidR="00B1635E">
              <w:t>под</w:t>
            </w:r>
            <w:r>
              <w:t xml:space="preserve">критерию </w:t>
            </w:r>
            <w:r>
              <w:t xml:space="preserve">производится по формуле 1. </w:t>
            </w:r>
          </w:p>
          <w:p w:rsidR="00EE5F7A" w:rsidRDefault="00EE5F7A" w:rsidP="00B1635E">
            <w:pPr>
              <w:pStyle w:val="a4"/>
              <w:numPr>
                <w:ilvl w:val="0"/>
                <w:numId w:val="3"/>
              </w:numPr>
              <w:tabs>
                <w:tab w:val="left" w:pos="305"/>
              </w:tabs>
              <w:ind w:left="21" w:firstLine="0"/>
            </w:pPr>
            <w:r>
              <w:t>П</w:t>
            </w:r>
            <w:r w:rsidRPr="006235F5">
              <w:t xml:space="preserve">редложение </w:t>
            </w:r>
            <w:r>
              <w:t xml:space="preserve">не менее 5 вариантов программ страхования с различными входящими в каждую программу страхования услугами (амбулаторно-поликлиническая помощь, стоматология, помощь на дому, госпитализация (плановая и/или экстренная) и скорая медицинская помощь (при наличии данной услуги в городе) и ЛПУ. </w:t>
            </w:r>
          </w:p>
          <w:p w:rsidR="00024C83" w:rsidRDefault="00024C83" w:rsidP="00024C83">
            <w:pPr>
              <w:tabs>
                <w:tab w:val="num" w:pos="1701"/>
              </w:tabs>
              <w:spacing w:after="0"/>
              <w:rPr>
                <w:rFonts w:eastAsia="Calibri"/>
                <w:snapToGrid w:val="0"/>
                <w:color w:val="000000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lang w:eastAsia="en-US"/>
              </w:rPr>
              <w:t xml:space="preserve">Предложение менее 5 вариантов - </w:t>
            </w:r>
            <w:r w:rsidR="00B1635E">
              <w:rPr>
                <w:rFonts w:eastAsia="Calibri"/>
                <w:snapToGrid w:val="0"/>
                <w:color w:val="000000"/>
                <w:lang w:eastAsia="en-US"/>
              </w:rPr>
              <w:t>0</w:t>
            </w:r>
            <w:r>
              <w:rPr>
                <w:rFonts w:eastAsia="Calibri"/>
                <w:snapToGrid w:val="0"/>
                <w:color w:val="000000"/>
                <w:lang w:eastAsia="en-US"/>
              </w:rPr>
              <w:t xml:space="preserve"> баллов;</w:t>
            </w:r>
          </w:p>
          <w:p w:rsidR="00EE5F7A" w:rsidRPr="00B1635E" w:rsidRDefault="00024C83" w:rsidP="00B1635E">
            <w:pPr>
              <w:tabs>
                <w:tab w:val="num" w:pos="1701"/>
              </w:tabs>
              <w:spacing w:after="0"/>
              <w:rPr>
                <w:rFonts w:eastAsia="Calibri"/>
                <w:snapToGrid w:val="0"/>
                <w:color w:val="000000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lang w:eastAsia="en-US"/>
              </w:rPr>
              <w:t>Предложение 5 вариантов</w:t>
            </w:r>
            <w:r>
              <w:rPr>
                <w:rFonts w:eastAsia="Calibri"/>
                <w:snapToGrid w:val="0"/>
                <w:color w:val="000000"/>
                <w:lang w:eastAsia="en-US"/>
              </w:rPr>
              <w:t xml:space="preserve"> и более </w:t>
            </w:r>
            <w:r>
              <w:rPr>
                <w:rFonts w:eastAsia="Calibri"/>
                <w:snapToGrid w:val="0"/>
                <w:color w:val="000000"/>
                <w:lang w:eastAsia="en-US"/>
              </w:rPr>
              <w:t xml:space="preserve">- </w:t>
            </w:r>
            <w:r w:rsidR="00B1635E">
              <w:rPr>
                <w:rFonts w:eastAsia="Calibri"/>
                <w:snapToGrid w:val="0"/>
                <w:color w:val="000000"/>
                <w:lang w:eastAsia="en-US"/>
              </w:rPr>
              <w:t>5</w:t>
            </w:r>
            <w:r>
              <w:rPr>
                <w:rFonts w:eastAsia="Calibri"/>
                <w:snapToGrid w:val="0"/>
                <w:color w:val="000000"/>
                <w:lang w:eastAsia="en-US"/>
              </w:rPr>
              <w:t xml:space="preserve"> баллов;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A" w:rsidRPr="00034B87" w:rsidRDefault="00EE5F7A" w:rsidP="00C5736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</w:p>
        </w:tc>
      </w:tr>
      <w:tr w:rsidR="00024C83" w:rsidRPr="00F15E36" w:rsidTr="00C57367">
        <w:trPr>
          <w:trHeight w:val="88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>
              <w:t>3.6.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>
              <w:t xml:space="preserve">Предложения по иным </w:t>
            </w:r>
            <w:r w:rsidRPr="006159BA">
              <w:t xml:space="preserve">дополнительным </w:t>
            </w:r>
            <w:r>
              <w:t>услугам</w:t>
            </w:r>
            <w:r w:rsidRPr="006159BA">
              <w:t xml:space="preserve"> Участника по</w:t>
            </w:r>
            <w:r>
              <w:t xml:space="preserve"> повышению качества исполнения Д</w:t>
            </w:r>
            <w:r w:rsidRPr="006159BA">
              <w:t>оговора страхования</w:t>
            </w:r>
            <w:r>
              <w:t>.</w:t>
            </w:r>
          </w:p>
          <w:p w:rsidR="00EE5F7A" w:rsidRDefault="00EE5F7A" w:rsidP="00C57367">
            <w:pPr>
              <w:spacing w:after="0"/>
            </w:pPr>
            <w:r w:rsidRPr="006159BA">
              <w:t>За предложение, имеющее непосредственное отношение к предмету закупки</w:t>
            </w:r>
            <w:r>
              <w:t>,</w:t>
            </w:r>
            <w:r w:rsidRPr="006159BA">
              <w:t xml:space="preserve"> </w:t>
            </w:r>
            <w:r>
              <w:t xml:space="preserve">и подлежащее включению в договор страхования </w:t>
            </w:r>
            <w:r w:rsidRPr="006159BA">
              <w:t xml:space="preserve">присваивается </w:t>
            </w:r>
            <w:r>
              <w:t>1</w:t>
            </w:r>
            <w:r w:rsidRPr="006159BA">
              <w:t xml:space="preserve"> балл.</w:t>
            </w:r>
          </w:p>
          <w:p w:rsidR="00EE5F7A" w:rsidRPr="006159BA" w:rsidRDefault="00EE5F7A" w:rsidP="00C57367">
            <w:pPr>
              <w:spacing w:after="0"/>
            </w:pPr>
            <w:r w:rsidRPr="0044434D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</w:p>
        </w:tc>
      </w:tr>
    </w:tbl>
    <w:p w:rsidR="00EE5F7A" w:rsidRPr="00F45F7E" w:rsidRDefault="00EE5F7A" w:rsidP="00EE5F7A">
      <w:pPr>
        <w:keepNext/>
        <w:keepLines/>
        <w:tabs>
          <w:tab w:val="left" w:pos="0"/>
          <w:tab w:val="left" w:pos="993"/>
        </w:tabs>
        <w:outlineLvl w:val="0"/>
        <w:rPr>
          <w:b/>
        </w:rPr>
      </w:pPr>
      <w:r w:rsidRPr="00F45F7E">
        <w:rPr>
          <w:b/>
        </w:rPr>
        <w:t>Формула 1</w:t>
      </w:r>
    </w:p>
    <w:p w:rsidR="00EE5F7A" w:rsidRPr="00F45F7E" w:rsidRDefault="00EE5F7A" w:rsidP="00EE5F7A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lang w:val="x-none" w:eastAsia="x-none"/>
        </w:rPr>
      </w:pPr>
      <w:r w:rsidRPr="00F45F7E">
        <w:rPr>
          <w:lang w:val="x-none" w:eastAsia="x-none"/>
        </w:rPr>
        <w:t xml:space="preserve">Расчет рейтинга по критерию </w:t>
      </w:r>
      <w:r w:rsidRPr="00F45F7E">
        <w:rPr>
          <w:b/>
          <w:lang w:val="x-none" w:eastAsia="x-none"/>
        </w:rPr>
        <w:t xml:space="preserve">«Цена </w:t>
      </w:r>
      <w:r w:rsidRPr="00F45F7E">
        <w:rPr>
          <w:b/>
          <w:lang w:eastAsia="x-none"/>
        </w:rPr>
        <w:t>договора</w:t>
      </w:r>
      <w:r w:rsidRPr="00F45F7E">
        <w:rPr>
          <w:b/>
          <w:lang w:val="x-none" w:eastAsia="x-none"/>
        </w:rPr>
        <w:t xml:space="preserve">» </w:t>
      </w:r>
      <w:r w:rsidRPr="00F45F7E">
        <w:rPr>
          <w:lang w:val="x-none" w:eastAsia="x-none"/>
        </w:rPr>
        <w:t xml:space="preserve"> осуществляется по следующей формуле:</w:t>
      </w:r>
    </w:p>
    <w:p w:rsidR="00EE5F7A" w:rsidRPr="00F45F7E" w:rsidRDefault="00EE5F7A" w:rsidP="00EE5F7A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lang w:val="x-none" w:eastAsia="x-none"/>
        </w:rPr>
      </w:pPr>
    </w:p>
    <w:p w:rsidR="00EE5F7A" w:rsidRPr="00F45F7E" w:rsidRDefault="00EE5F7A" w:rsidP="00EE5F7A">
      <w:pPr>
        <w:keepNext/>
        <w:keepLines/>
      </w:pPr>
      <w:r w:rsidRPr="00F45F7E">
        <w:rPr>
          <w:noProof/>
          <w:position w:val="-30"/>
        </w:rPr>
        <w:drawing>
          <wp:inline distT="0" distB="0" distL="0" distR="0" wp14:anchorId="3C52EA62" wp14:editId="53F67509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F7A" w:rsidRPr="00F45F7E" w:rsidRDefault="00EE5F7A" w:rsidP="00EE5F7A">
      <w:pPr>
        <w:keepNext/>
        <w:keepLines/>
      </w:pPr>
      <w:r w:rsidRPr="00F45F7E">
        <w:t xml:space="preserve">где </w:t>
      </w:r>
      <w:r w:rsidRPr="00F45F7E">
        <w:rPr>
          <w:noProof/>
          <w:position w:val="-12"/>
        </w:rPr>
        <w:drawing>
          <wp:inline distT="0" distB="0" distL="0" distR="0" wp14:anchorId="30F4C664" wp14:editId="396BC84A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F7E">
        <w:t xml:space="preserve"> – рейтинг, присуждаемый </w:t>
      </w:r>
      <w:proofErr w:type="spellStart"/>
      <w:r w:rsidRPr="00F45F7E">
        <w:rPr>
          <w:lang w:val="en-US"/>
        </w:rPr>
        <w:t>i</w:t>
      </w:r>
      <w:proofErr w:type="spellEnd"/>
      <w:r w:rsidRPr="00F45F7E">
        <w:t>-й заявке по указанному критерию,</w:t>
      </w:r>
    </w:p>
    <w:p w:rsidR="00EE5F7A" w:rsidRPr="00F45F7E" w:rsidRDefault="00EE5F7A" w:rsidP="00EE5F7A">
      <w:pPr>
        <w:keepNext/>
        <w:keepLines/>
      </w:pPr>
      <w:r w:rsidRPr="00F45F7E">
        <w:t>А</w:t>
      </w:r>
      <w:r w:rsidRPr="00F45F7E">
        <w:rPr>
          <w:vertAlign w:val="subscript"/>
          <w:lang w:val="en-US"/>
        </w:rPr>
        <w:t>max</w:t>
      </w:r>
      <w:r w:rsidRPr="00F45F7E">
        <w:rPr>
          <w:vertAlign w:val="subscript"/>
        </w:rPr>
        <w:t xml:space="preserve"> </w:t>
      </w:r>
      <w:r w:rsidRPr="00F45F7E">
        <w:t xml:space="preserve">- начальная (максимальная) цена договора, установленная в пункте </w:t>
      </w:r>
      <w:r>
        <w:t>3</w:t>
      </w:r>
      <w:r w:rsidRPr="00F45F7E">
        <w:t xml:space="preserve"> </w:t>
      </w:r>
      <w:r>
        <w:t>Технического задания</w:t>
      </w:r>
      <w:r w:rsidRPr="00F45F7E">
        <w:t>,</w:t>
      </w:r>
    </w:p>
    <w:p w:rsidR="00EE5F7A" w:rsidRPr="00F45F7E" w:rsidRDefault="00EE5F7A" w:rsidP="00EE5F7A">
      <w:pPr>
        <w:keepNext/>
        <w:keepLines/>
      </w:pPr>
      <w:r w:rsidRPr="00F45F7E">
        <w:t>А</w:t>
      </w:r>
      <w:proofErr w:type="spellStart"/>
      <w:r w:rsidRPr="00F45F7E">
        <w:rPr>
          <w:vertAlign w:val="subscript"/>
          <w:lang w:val="en-US"/>
        </w:rPr>
        <w:t>i</w:t>
      </w:r>
      <w:proofErr w:type="spellEnd"/>
      <w:r w:rsidRPr="00F45F7E">
        <w:t xml:space="preserve">– предложение </w:t>
      </w:r>
      <w:proofErr w:type="spellStart"/>
      <w:r w:rsidRPr="00F45F7E">
        <w:rPr>
          <w:lang w:val="en-US"/>
        </w:rPr>
        <w:t>i</w:t>
      </w:r>
      <w:proofErr w:type="spellEnd"/>
      <w:r w:rsidRPr="00F45F7E">
        <w:t xml:space="preserve">-го </w:t>
      </w:r>
      <w:r>
        <w:t>У</w:t>
      </w:r>
      <w:r w:rsidRPr="00F45F7E">
        <w:t xml:space="preserve">частника </w:t>
      </w:r>
      <w:r>
        <w:t>к</w:t>
      </w:r>
      <w:r w:rsidRPr="00F45F7E">
        <w:t>онкурса по цене договора.</w:t>
      </w:r>
    </w:p>
    <w:p w:rsidR="00EE5F7A" w:rsidRPr="00F45F7E" w:rsidRDefault="00EE5F7A" w:rsidP="00EE5F7A">
      <w:pPr>
        <w:keepNext/>
        <w:keepLines/>
        <w:spacing w:after="120"/>
        <w:rPr>
          <w:b/>
          <w:bCs/>
          <w:lang w:eastAsia="x-none"/>
        </w:rPr>
      </w:pPr>
      <w:r w:rsidRPr="00F45F7E">
        <w:rPr>
          <w:b/>
          <w:bCs/>
          <w:lang w:eastAsia="x-none"/>
        </w:rPr>
        <w:t>Формула 2</w:t>
      </w:r>
    </w:p>
    <w:p w:rsidR="00EE5F7A" w:rsidRPr="00F45F7E" w:rsidRDefault="00EE5F7A" w:rsidP="00EE5F7A">
      <w:pPr>
        <w:keepNext/>
        <w:keepLines/>
        <w:spacing w:after="120"/>
        <w:ind w:firstLine="709"/>
        <w:rPr>
          <w:bCs/>
          <w:lang w:val="x-none" w:eastAsia="x-none"/>
        </w:rPr>
      </w:pPr>
      <w:r w:rsidRPr="00F45F7E">
        <w:rPr>
          <w:bCs/>
          <w:lang w:val="x-none" w:eastAsia="x-none"/>
        </w:rPr>
        <w:t xml:space="preserve">Оценка по критериям </w:t>
      </w:r>
      <w:r w:rsidRPr="00F45F7E">
        <w:rPr>
          <w:b/>
          <w:bCs/>
          <w:lang w:val="x-none" w:eastAsia="x-none"/>
        </w:rPr>
        <w:t>«Квалификация Участника</w:t>
      </w:r>
      <w:r w:rsidRPr="00F45F7E">
        <w:rPr>
          <w:b/>
          <w:bCs/>
          <w:lang w:eastAsia="x-none"/>
        </w:rPr>
        <w:t xml:space="preserve"> закупочной процедуры</w:t>
      </w:r>
      <w:r w:rsidRPr="00F45F7E">
        <w:rPr>
          <w:b/>
          <w:bCs/>
          <w:lang w:val="x-none" w:eastAsia="x-none"/>
        </w:rPr>
        <w:t>»</w:t>
      </w:r>
      <w:r w:rsidRPr="00F45F7E">
        <w:rPr>
          <w:bCs/>
          <w:lang w:val="x-none" w:eastAsia="x-none"/>
        </w:rPr>
        <w:t xml:space="preserve"> и </w:t>
      </w:r>
      <w:r w:rsidRPr="00F45F7E">
        <w:rPr>
          <w:b/>
          <w:bCs/>
          <w:lang w:val="x-none" w:eastAsia="x-none"/>
        </w:rPr>
        <w:t>«</w:t>
      </w:r>
      <w:r>
        <w:rPr>
          <w:b/>
          <w:bCs/>
          <w:lang w:eastAsia="x-none"/>
        </w:rPr>
        <w:t>Качество оказываемых услуг</w:t>
      </w:r>
      <w:r w:rsidRPr="00F45F7E">
        <w:rPr>
          <w:b/>
          <w:bCs/>
          <w:lang w:val="x-none" w:eastAsia="x-none"/>
        </w:rPr>
        <w:t>»</w:t>
      </w:r>
      <w:r w:rsidRPr="00F45F7E">
        <w:rPr>
          <w:bCs/>
          <w:lang w:val="x-none" w:eastAsia="x-none"/>
        </w:rPr>
        <w:t xml:space="preserve"> производится </w:t>
      </w:r>
      <w:r w:rsidRPr="00F45F7E">
        <w:rPr>
          <w:bCs/>
          <w:lang w:eastAsia="x-none"/>
        </w:rPr>
        <w:t>по формуле 2</w:t>
      </w:r>
      <w:r w:rsidRPr="00F45F7E">
        <w:rPr>
          <w:bCs/>
          <w:lang w:val="x-none" w:eastAsia="x-none"/>
        </w:rPr>
        <w:t>:</w:t>
      </w:r>
    </w:p>
    <w:p w:rsidR="00EE5F7A" w:rsidRPr="00F45F7E" w:rsidRDefault="00EE5F7A" w:rsidP="00EE5F7A">
      <w:pPr>
        <w:keepNext/>
        <w:keepLines/>
        <w:spacing w:after="120"/>
        <w:rPr>
          <w:bCs/>
          <w:lang w:val="x-none" w:eastAsia="x-none"/>
        </w:rPr>
      </w:pPr>
    </w:p>
    <w:p w:rsidR="00EE5F7A" w:rsidRPr="00F45F7E" w:rsidRDefault="00EE5F7A" w:rsidP="00EE5F7A">
      <w:pPr>
        <w:keepNext/>
        <w:keepLines/>
        <w:spacing w:after="120"/>
        <w:jc w:val="center"/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:rsidR="00EE5F7A" w:rsidRPr="00F45F7E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bCs/>
          <w:lang w:val="x-none" w:eastAsia="x-none"/>
        </w:rPr>
      </w:pPr>
      <w:r w:rsidRPr="00F45F7E">
        <w:rPr>
          <w:bCs/>
          <w:lang w:val="x-none" w:eastAsia="x-none"/>
        </w:rPr>
        <w:t xml:space="preserve">где </w:t>
      </w:r>
      <w:proofErr w:type="spellStart"/>
      <w:r w:rsidRPr="00F45F7E">
        <w:rPr>
          <w:bCs/>
          <w:lang w:val="x-none" w:eastAsia="x-none"/>
        </w:rPr>
        <w:t>Sai</w:t>
      </w:r>
      <w:proofErr w:type="spellEnd"/>
      <w:r w:rsidRPr="00F45F7E">
        <w:rPr>
          <w:bCs/>
          <w:lang w:val="x-none" w:eastAsia="x-none"/>
        </w:rPr>
        <w:t> – рейтинг, присуждаемый i-й заявке по указанному подкритерию,</w:t>
      </w:r>
    </w:p>
    <w:p w:rsidR="00EE5F7A" w:rsidRPr="00F45F7E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F45F7E">
        <w:rPr>
          <w:bCs/>
          <w:lang w:val="x-none" w:eastAsia="x-none"/>
        </w:rPr>
        <w:t>Smax</w:t>
      </w:r>
      <w:proofErr w:type="spellEnd"/>
      <w:r w:rsidRPr="00F45F7E">
        <w:rPr>
          <w:bCs/>
          <w:lang w:val="x-none" w:eastAsia="x-none"/>
        </w:rPr>
        <w:t xml:space="preserve"> - максимальное значение по подкритерию среди всех заявок </w:t>
      </w:r>
      <w:r>
        <w:rPr>
          <w:bCs/>
          <w:lang w:eastAsia="x-none"/>
        </w:rPr>
        <w:t>У</w:t>
      </w:r>
      <w:r w:rsidRPr="00F45F7E">
        <w:rPr>
          <w:bCs/>
          <w:lang w:val="x-none" w:eastAsia="x-none"/>
        </w:rPr>
        <w:t xml:space="preserve">частников закупки, </w:t>
      </w:r>
    </w:p>
    <w:p w:rsidR="00EE5F7A" w:rsidRPr="00F45F7E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F45F7E">
        <w:rPr>
          <w:bCs/>
          <w:lang w:val="x-none" w:eastAsia="x-none"/>
        </w:rPr>
        <w:t>Si</w:t>
      </w:r>
      <w:proofErr w:type="spellEnd"/>
      <w:r w:rsidRPr="00F45F7E">
        <w:rPr>
          <w:bCs/>
          <w:lang w:val="x-none" w:eastAsia="x-none"/>
        </w:rPr>
        <w:t xml:space="preserve"> – значение по подкритерию i-ой заявки </w:t>
      </w:r>
      <w:r>
        <w:rPr>
          <w:bCs/>
          <w:lang w:eastAsia="x-none"/>
        </w:rPr>
        <w:t>У</w:t>
      </w:r>
      <w:r w:rsidRPr="00F45F7E">
        <w:rPr>
          <w:bCs/>
          <w:lang w:val="x-none" w:eastAsia="x-none"/>
        </w:rPr>
        <w:t>частника закупки,</w:t>
      </w:r>
    </w:p>
    <w:p w:rsidR="00EE5F7A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F45F7E">
        <w:rPr>
          <w:bCs/>
          <w:lang w:val="x-none" w:eastAsia="x-none"/>
        </w:rPr>
        <w:t>Bmax</w:t>
      </w:r>
      <w:proofErr w:type="spellEnd"/>
      <w:r w:rsidRPr="00F45F7E">
        <w:rPr>
          <w:bCs/>
          <w:lang w:val="x-none" w:eastAsia="x-none"/>
        </w:rPr>
        <w:t xml:space="preserve"> – максимальное количество баллов по подкритерию.</w:t>
      </w:r>
    </w:p>
    <w:p w:rsidR="00EE5F7A" w:rsidRDefault="00EE5F7A" w:rsidP="00EE5F7A">
      <w:pPr>
        <w:spacing w:after="0"/>
        <w:ind w:firstLine="709"/>
      </w:pPr>
      <w:r w:rsidRPr="00F45F7E">
        <w:t xml:space="preserve">Итоговый рейтинг заявки каждого </w:t>
      </w:r>
      <w:r>
        <w:t>У</w:t>
      </w:r>
      <w:r w:rsidRPr="00F45F7E">
        <w:t>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  <w:r>
        <w:t xml:space="preserve"> </w:t>
      </w:r>
    </w:p>
    <w:p w:rsidR="00EE5F7A" w:rsidRPr="00915D31" w:rsidRDefault="00EE5F7A" w:rsidP="00EE5F7A">
      <w:pPr>
        <w:spacing w:after="0"/>
        <w:ind w:firstLine="709"/>
      </w:pPr>
      <w:r w:rsidRPr="00F45F7E">
        <w:t xml:space="preserve">Первое место в </w:t>
      </w:r>
      <w:proofErr w:type="spellStart"/>
      <w:r w:rsidRPr="00F45F7E">
        <w:t>ранжировке</w:t>
      </w:r>
      <w:proofErr w:type="spellEnd"/>
      <w:r w:rsidRPr="00F45F7E">
        <w:t xml:space="preserve"> </w:t>
      </w:r>
      <w:r>
        <w:t>к</w:t>
      </w:r>
      <w:r w:rsidRPr="00F45F7E">
        <w:t>онкурсных заявок присваивается Участнику конкурса, набравшему наибольшую сумму баллов.</w:t>
      </w:r>
    </w:p>
    <w:p w:rsidR="00EE5F7A" w:rsidRPr="00F45F7E" w:rsidRDefault="00EE5F7A" w:rsidP="00EE5F7A">
      <w:pPr>
        <w:pStyle w:val="a4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color w:val="000000"/>
        </w:rPr>
      </w:pPr>
      <w:r w:rsidRPr="00F45F7E">
        <w:t>При равенстве баллов Участников конкурса</w:t>
      </w:r>
      <w:r>
        <w:t xml:space="preserve"> в электронной форме</w:t>
      </w:r>
      <w:r w:rsidRPr="00F45F7E">
        <w:t xml:space="preserve"> победителем признается Участник, подавший заявку ранее остальных Участников конкурса.</w:t>
      </w: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sectPr w:rsidR="00EE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BF3"/>
    <w:multiLevelType w:val="hybridMultilevel"/>
    <w:tmpl w:val="0D327676"/>
    <w:lvl w:ilvl="0" w:tplc="F806AB04">
      <w:start w:val="1"/>
      <w:numFmt w:val="russianLower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0C57A06"/>
    <w:multiLevelType w:val="hybridMultilevel"/>
    <w:tmpl w:val="1858561C"/>
    <w:lvl w:ilvl="0" w:tplc="4B6828F2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2" w15:restartNumberingAfterBreak="0">
    <w:nsid w:val="3D565EC1"/>
    <w:multiLevelType w:val="hybridMultilevel"/>
    <w:tmpl w:val="42D435F4"/>
    <w:lvl w:ilvl="0" w:tplc="A3B497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F7A"/>
    <w:rsid w:val="00024C83"/>
    <w:rsid w:val="001324D9"/>
    <w:rsid w:val="003F2A0C"/>
    <w:rsid w:val="00416A20"/>
    <w:rsid w:val="007060FC"/>
    <w:rsid w:val="00B1635E"/>
    <w:rsid w:val="00EC1599"/>
    <w:rsid w:val="00EE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E0E23"/>
  <w15:chartTrackingRefBased/>
  <w15:docId w15:val="{C4978A56-E245-4D0A-A0E1-EAC7D7D3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F7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5F7A"/>
    <w:rPr>
      <w:color w:val="0000FF"/>
      <w:u w:val="single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5"/>
    <w:uiPriority w:val="34"/>
    <w:qFormat/>
    <w:rsid w:val="00EE5F7A"/>
    <w:pPr>
      <w:spacing w:after="0"/>
      <w:ind w:left="720"/>
      <w:jc w:val="left"/>
    </w:pPr>
  </w:style>
  <w:style w:type="character" w:customStyle="1" w:styleId="a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EE5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EE5F7A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2">
    <w:name w:val="Обычный2"/>
    <w:rsid w:val="00EE5F7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Тутукин Андрей Сергеевич</dc:creator>
  <cp:keywords/>
  <dc:description/>
  <cp:lastModifiedBy>Тутукин Андрей Сергеевич</cp:lastModifiedBy>
  <cp:revision>2</cp:revision>
  <dcterms:created xsi:type="dcterms:W3CDTF">2019-10-24T14:49:00Z</dcterms:created>
  <dcterms:modified xsi:type="dcterms:W3CDTF">2019-10-24T14:49:00Z</dcterms:modified>
</cp:coreProperties>
</file>